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5D7126">
      <w:pPr>
        <w:jc w:val="center"/>
        <w:rPr>
          <w:b/>
        </w:rPr>
      </w:pPr>
    </w:p>
    <w:p w:rsidR="005D7126" w:rsidRPr="000E0D4D" w:rsidRDefault="000D28D1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DF6F11">
        <w:rPr>
          <w:b/>
        </w:rPr>
        <w:t>1</w:t>
      </w:r>
      <w:r w:rsidR="00B06767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DF6F11">
        <w:rPr>
          <w:b/>
        </w:rPr>
        <w:t>4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6F3D" w:rsidRPr="0047076B" w:rsidRDefault="005D6F3D" w:rsidP="003928FE">
      <w:pPr>
        <w:pStyle w:val="ConsPlusNormal"/>
        <w:tabs>
          <w:tab w:val="left" w:pos="709"/>
        </w:tabs>
        <w:suppressAutoHyphens/>
        <w:autoSpaceDN/>
        <w:adjustRightInd/>
        <w:ind w:firstLine="0"/>
        <w:jc w:val="both"/>
      </w:pPr>
    </w:p>
    <w:p w:rsidR="00CC3DC6" w:rsidRPr="000D28D1" w:rsidRDefault="00C22C62" w:rsidP="00D94F42">
      <w:pPr>
        <w:jc w:val="both"/>
      </w:pPr>
      <w:r>
        <w:tab/>
      </w:r>
      <w:r w:rsidR="00E765F2" w:rsidRPr="000D28D1">
        <w:t xml:space="preserve"> </w:t>
      </w:r>
      <w:r w:rsidR="00CC3DC6" w:rsidRPr="000D28D1">
        <w:t xml:space="preserve">За период работы с </w:t>
      </w:r>
      <w:r w:rsidR="00830B4F">
        <w:rPr>
          <w:b/>
        </w:rPr>
        <w:t>01.01</w:t>
      </w:r>
      <w:r w:rsidR="00CC3DC6" w:rsidRPr="000D28D1">
        <w:rPr>
          <w:b/>
        </w:rPr>
        <w:t>.201</w:t>
      </w:r>
      <w:r w:rsidR="00830B4F">
        <w:rPr>
          <w:b/>
        </w:rPr>
        <w:t>4</w:t>
      </w:r>
      <w:r w:rsidR="00CC3DC6" w:rsidRPr="000D28D1">
        <w:t xml:space="preserve"> по </w:t>
      </w:r>
      <w:r w:rsidR="00FE1FDC" w:rsidRPr="000D28D1">
        <w:rPr>
          <w:b/>
        </w:rPr>
        <w:t>31.</w:t>
      </w:r>
      <w:r w:rsidR="00830B4F">
        <w:rPr>
          <w:b/>
        </w:rPr>
        <w:t>03</w:t>
      </w:r>
      <w:r w:rsidR="00CC3DC6" w:rsidRPr="000D28D1">
        <w:rPr>
          <w:b/>
        </w:rPr>
        <w:t>.201</w:t>
      </w:r>
      <w:r w:rsidR="00830B4F">
        <w:rPr>
          <w:b/>
        </w:rPr>
        <w:t>4</w:t>
      </w:r>
      <w:r w:rsidR="00CC3DC6" w:rsidRPr="000D28D1">
        <w:t xml:space="preserve"> проведено </w:t>
      </w:r>
      <w:r w:rsidR="00830B4F">
        <w:rPr>
          <w:b/>
        </w:rPr>
        <w:t>9</w:t>
      </w:r>
      <w:r w:rsidR="00CC3DC6" w:rsidRPr="000D28D1">
        <w:t xml:space="preserve"> заседаний Административной комиссии, на которых было рассмотрено </w:t>
      </w:r>
      <w:r w:rsidR="00FE1FDC" w:rsidRPr="000D28D1">
        <w:rPr>
          <w:b/>
        </w:rPr>
        <w:t>6</w:t>
      </w:r>
      <w:r w:rsidR="00830B4F">
        <w:rPr>
          <w:b/>
        </w:rPr>
        <w:t>7</w:t>
      </w:r>
      <w:r w:rsidR="00CC3DC6" w:rsidRPr="000D28D1">
        <w:t xml:space="preserve"> (АППГ- </w:t>
      </w:r>
      <w:r w:rsidR="00830B4F">
        <w:t>77</w:t>
      </w:r>
      <w:r w:rsidR="00CC3DC6" w:rsidRPr="000D28D1">
        <w:t>) протокол</w:t>
      </w:r>
      <w:r w:rsidR="00FE1FDC" w:rsidRPr="000D28D1">
        <w:t>а</w:t>
      </w:r>
      <w:r w:rsidR="00CC3DC6" w:rsidRPr="000D28D1">
        <w:t xml:space="preserve"> об административных пра</w:t>
      </w:r>
      <w:r w:rsidR="00D94F42" w:rsidRPr="000D28D1">
        <w:t xml:space="preserve">вонарушениях и материалов к ним, в том числе составленных уполномоченными должностными лицами – </w:t>
      </w:r>
      <w:r w:rsidR="00830B4F">
        <w:t>10</w:t>
      </w:r>
      <w:r w:rsidR="00D94F42" w:rsidRPr="000D28D1">
        <w:t xml:space="preserve"> (процентное соотношение </w:t>
      </w:r>
      <w:r w:rsidR="00830B4F">
        <w:t>1</w:t>
      </w:r>
      <w:r w:rsidR="00FE1FDC" w:rsidRPr="000D28D1">
        <w:t>5</w:t>
      </w:r>
      <w:r w:rsidR="00D94F42" w:rsidRPr="000D28D1">
        <w:t>%)</w:t>
      </w:r>
    </w:p>
    <w:p w:rsidR="00830B4F" w:rsidRPr="00830B4F" w:rsidRDefault="00830B4F" w:rsidP="00830B4F">
      <w:pPr>
        <w:tabs>
          <w:tab w:val="left" w:pos="426"/>
        </w:tabs>
        <w:ind w:firstLine="708"/>
        <w:jc w:val="both"/>
      </w:pPr>
      <w:r w:rsidRPr="00830B4F">
        <w:t xml:space="preserve">В результате рассмотрения были вынесены </w:t>
      </w:r>
      <w:r w:rsidRPr="00830B4F">
        <w:rPr>
          <w:b/>
        </w:rPr>
        <w:t>67</w:t>
      </w:r>
      <w:r w:rsidRPr="00830B4F">
        <w:t xml:space="preserve"> постановлений  и определений комиссии, из них:</w:t>
      </w:r>
    </w:p>
    <w:p w:rsidR="00830B4F" w:rsidRPr="00830B4F" w:rsidRDefault="00830B4F" w:rsidP="00830B4F">
      <w:pPr>
        <w:tabs>
          <w:tab w:val="left" w:pos="426"/>
        </w:tabs>
        <w:ind w:firstLine="708"/>
        <w:jc w:val="both"/>
      </w:pPr>
      <w:r w:rsidRPr="00830B4F">
        <w:t>1.</w:t>
      </w:r>
      <w:r w:rsidRPr="00830B4F">
        <w:tab/>
        <w:t>Постановлений:</w:t>
      </w:r>
    </w:p>
    <w:p w:rsidR="00830B4F" w:rsidRPr="00830B4F" w:rsidRDefault="00830B4F" w:rsidP="00830B4F">
      <w:pPr>
        <w:tabs>
          <w:tab w:val="left" w:pos="426"/>
        </w:tabs>
        <w:ind w:firstLine="708"/>
        <w:jc w:val="both"/>
      </w:pPr>
      <w:r w:rsidRPr="00830B4F">
        <w:t>а)</w:t>
      </w:r>
      <w:r w:rsidRPr="00830B4F">
        <w:tab/>
        <w:t xml:space="preserve">о наложении штрафа – </w:t>
      </w:r>
      <w:r w:rsidRPr="00830B4F">
        <w:rPr>
          <w:b/>
        </w:rPr>
        <w:t>41</w:t>
      </w:r>
    </w:p>
    <w:p w:rsidR="00830B4F" w:rsidRPr="00830B4F" w:rsidRDefault="00830B4F" w:rsidP="00830B4F">
      <w:pPr>
        <w:tabs>
          <w:tab w:val="left" w:pos="426"/>
        </w:tabs>
        <w:ind w:firstLine="708"/>
        <w:jc w:val="both"/>
      </w:pPr>
      <w:r w:rsidRPr="00830B4F">
        <w:t>б)</w:t>
      </w:r>
      <w:r w:rsidRPr="00830B4F">
        <w:tab/>
        <w:t xml:space="preserve">о вынесении предупреждения – </w:t>
      </w:r>
      <w:r w:rsidRPr="00830B4F">
        <w:rPr>
          <w:b/>
        </w:rPr>
        <w:t>25</w:t>
      </w:r>
    </w:p>
    <w:p w:rsidR="00830B4F" w:rsidRPr="00830B4F" w:rsidRDefault="00830B4F" w:rsidP="00830B4F">
      <w:pPr>
        <w:tabs>
          <w:tab w:val="left" w:pos="426"/>
        </w:tabs>
        <w:ind w:firstLine="708"/>
        <w:jc w:val="both"/>
      </w:pPr>
      <w:r w:rsidRPr="00830B4F">
        <w:t>в)</w:t>
      </w:r>
      <w:r w:rsidRPr="00830B4F">
        <w:tab/>
        <w:t xml:space="preserve">о прекращении производства по делу об административном правонарушении – </w:t>
      </w:r>
      <w:r w:rsidRPr="00830B4F">
        <w:rPr>
          <w:b/>
        </w:rPr>
        <w:t>1</w:t>
      </w:r>
    </w:p>
    <w:p w:rsidR="00DF6F11" w:rsidRPr="00DF6F11" w:rsidRDefault="00DF6F11" w:rsidP="00DF6F11">
      <w:pPr>
        <w:ind w:firstLine="708"/>
        <w:jc w:val="both"/>
      </w:pPr>
      <w:proofErr w:type="gramStart"/>
      <w:r w:rsidRPr="00DF6F11">
        <w:t>Общая сумма наложенных по постановлениям штрафов составляет 31 900 рублей, из которых оплачены на сумму 2 650 рублей (5 постановлений) из них:</w:t>
      </w:r>
      <w:proofErr w:type="gramEnd"/>
    </w:p>
    <w:p w:rsidR="00DF6F11" w:rsidRDefault="00DF6F11" w:rsidP="00DF6F11">
      <w:pPr>
        <w:jc w:val="both"/>
      </w:pPr>
      <w:r w:rsidRPr="00DF6F11">
        <w:t xml:space="preserve">- </w:t>
      </w:r>
      <w:proofErr w:type="gramStart"/>
      <w:r w:rsidRPr="00DF6F11">
        <w:t>оплачены</w:t>
      </w:r>
      <w:proofErr w:type="gramEnd"/>
      <w:r w:rsidRPr="00DF6F11">
        <w:t xml:space="preserve"> добровольно на сумму 2 650 рублей (5 постановлени</w:t>
      </w:r>
      <w:r>
        <w:t>й</w:t>
      </w:r>
      <w:r w:rsidRPr="00DF6F11">
        <w:t>)</w:t>
      </w:r>
      <w:r>
        <w:t>.</w:t>
      </w:r>
    </w:p>
    <w:p w:rsidR="00CC3DC6" w:rsidRPr="000D28D1" w:rsidRDefault="00CC3DC6" w:rsidP="00DF6F11">
      <w:pPr>
        <w:jc w:val="both"/>
      </w:pPr>
      <w:r w:rsidRPr="00DF6F11">
        <w:t>Р</w:t>
      </w:r>
      <w:r w:rsidRPr="000D28D1">
        <w:t>ешения административной комис</w:t>
      </w:r>
      <w:bookmarkStart w:id="0" w:name="_GoBack"/>
      <w:bookmarkEnd w:id="0"/>
      <w:r w:rsidRPr="000D28D1">
        <w:t>сии гражданами в суде не обжаловались.</w:t>
      </w:r>
    </w:p>
    <w:p w:rsidR="00E765F2" w:rsidRPr="000D28D1" w:rsidRDefault="00E765F2" w:rsidP="00E765F2">
      <w:pPr>
        <w:ind w:firstLine="708"/>
        <w:jc w:val="both"/>
      </w:pPr>
      <w:r w:rsidRPr="000D28D1">
        <w:t xml:space="preserve">В целом </w:t>
      </w:r>
      <w:proofErr w:type="gramStart"/>
      <w:r w:rsidRPr="000D28D1">
        <w:t>протоколы, поступившие в административную комиссию соответствовали</w:t>
      </w:r>
      <w:proofErr w:type="gramEnd"/>
      <w:r w:rsidRPr="000D28D1">
        <w:t xml:space="preserve"> требованиям КоАП РФ.</w:t>
      </w:r>
    </w:p>
    <w:p w:rsidR="00CC3DC6" w:rsidRPr="000D28D1" w:rsidRDefault="00932B3E" w:rsidP="00BF7E1A">
      <w:pPr>
        <w:jc w:val="both"/>
      </w:pPr>
      <w:r w:rsidRPr="000D28D1">
        <w:tab/>
      </w:r>
      <w:r w:rsidR="00CC3DC6" w:rsidRPr="000D28D1">
        <w:t>В отчетном периоде 201</w:t>
      </w:r>
      <w:r w:rsidR="00830B4F">
        <w:t>4</w:t>
      </w:r>
      <w:r w:rsidR="00CC3DC6" w:rsidRPr="000D28D1">
        <w:t xml:space="preserve"> года членами административной комиссии составлено и направлено в мировой суд </w:t>
      </w:r>
      <w:r w:rsidR="00830B4F">
        <w:t>3</w:t>
      </w:r>
      <w:r w:rsidR="00CC3DC6" w:rsidRPr="000D28D1">
        <w:t xml:space="preserve"> материал</w:t>
      </w:r>
      <w:r w:rsidR="00830B4F">
        <w:t>а</w:t>
      </w:r>
      <w:r w:rsidR="00CC3DC6" w:rsidRPr="000D28D1">
        <w:t xml:space="preserve"> об административных правонарушениях, предусмотренных частью 1 статьи 20.25 КоАП РФ (неуплата административного штрафа в срок, предусмотренный КоАП РФ). </w:t>
      </w:r>
      <w:r w:rsidR="00830B4F">
        <w:t>Н</w:t>
      </w:r>
      <w:r w:rsidR="00CC3DC6" w:rsidRPr="000D28D1">
        <w:t>арушителям мировыми судьями города Югорска в качестве наказания наложен</w:t>
      </w:r>
      <w:r w:rsidR="00830B4F">
        <w:t>ы</w:t>
      </w:r>
      <w:r w:rsidR="00CC3DC6" w:rsidRPr="000D28D1">
        <w:t xml:space="preserve"> штраф</w:t>
      </w:r>
      <w:r w:rsidR="00830B4F">
        <w:t>ы</w:t>
      </w:r>
      <w:r w:rsidR="00CC3DC6" w:rsidRPr="000D28D1">
        <w:t xml:space="preserve"> в двойном размере</w:t>
      </w:r>
      <w:r w:rsidR="00830B4F">
        <w:t xml:space="preserve"> и административный арест</w:t>
      </w:r>
      <w:r w:rsidR="00CC3DC6" w:rsidRPr="000D28D1">
        <w:t>.</w:t>
      </w:r>
    </w:p>
    <w:p w:rsidR="00CC3DC6" w:rsidRPr="000D28D1" w:rsidRDefault="00830B4F" w:rsidP="00CC3DC6">
      <w:pPr>
        <w:ind w:firstLine="708"/>
        <w:jc w:val="both"/>
      </w:pPr>
      <w:r>
        <w:t>В</w:t>
      </w:r>
      <w:r w:rsidR="00CC3DC6" w:rsidRPr="000D28D1">
        <w:t xml:space="preserve"> </w:t>
      </w:r>
      <w:r>
        <w:t>1 квартале</w:t>
      </w:r>
      <w:r w:rsidR="00CC3DC6" w:rsidRPr="000D28D1">
        <w:t xml:space="preserve"> 201</w:t>
      </w:r>
      <w:r>
        <w:t>4</w:t>
      </w:r>
      <w:r w:rsidR="00CC3DC6" w:rsidRPr="000D28D1">
        <w:t xml:space="preserve"> года административной комиссией было подготовлено и внесено </w:t>
      </w:r>
      <w:r>
        <w:t>1</w:t>
      </w:r>
      <w:r w:rsidR="00CC3DC6" w:rsidRPr="000D28D1">
        <w:t xml:space="preserve"> представлени</w:t>
      </w:r>
      <w:r>
        <w:t>е</w:t>
      </w:r>
      <w:r w:rsidR="00CC3DC6" w:rsidRPr="000D28D1">
        <w:t xml:space="preserve"> по устранению причин и условий, способствующих совершению административных правонарушений. В отсутствии необходимости статья 19.6 КоАП РФ (непринятие мер по устранению причин и условий, способствовавших совершению административного правонарушения) в отношении должностных лиц не применялась.</w:t>
      </w:r>
    </w:p>
    <w:p w:rsidR="00CC3DC6" w:rsidRPr="000D28D1" w:rsidRDefault="00CC3DC6" w:rsidP="00CC3DC6">
      <w:pPr>
        <w:ind w:firstLine="708"/>
        <w:jc w:val="both"/>
      </w:pPr>
      <w:r w:rsidRPr="000D28D1">
        <w:t xml:space="preserve">В целях профилактики правонарушений и развития системы правового воспитания населения города Югорска  широко используются возможности средств массовой информации и официальный сайт администрации города Югорска. </w:t>
      </w:r>
    </w:p>
    <w:p w:rsidR="00830B4F" w:rsidRDefault="000D28D1" w:rsidP="00CC3DC6">
      <w:pPr>
        <w:ind w:firstLine="708"/>
        <w:jc w:val="both"/>
      </w:pPr>
      <w:proofErr w:type="gramStart"/>
      <w:r w:rsidRPr="000D28D1">
        <w:t xml:space="preserve">Так, за </w:t>
      </w:r>
      <w:r w:rsidR="00830B4F">
        <w:t>первый</w:t>
      </w:r>
      <w:r w:rsidRPr="000D28D1">
        <w:t xml:space="preserve"> квартал</w:t>
      </w:r>
      <w:r w:rsidR="00CC3DC6" w:rsidRPr="000D28D1">
        <w:t xml:space="preserve"> 201</w:t>
      </w:r>
      <w:r w:rsidR="00BF7E1A">
        <w:t>4</w:t>
      </w:r>
      <w:r w:rsidR="00CC3DC6" w:rsidRPr="000D28D1">
        <w:t xml:space="preserve"> года на официальном сайте Администрации города Югорска выложено </w:t>
      </w:r>
      <w:r w:rsidR="00830B4F">
        <w:t>5</w:t>
      </w:r>
      <w:r w:rsidR="00CC3DC6" w:rsidRPr="000D28D1">
        <w:t xml:space="preserve">  информационных сообщений о деятельности административной комиссии;  в  городской газете «Югорский вестник» опубликовано </w:t>
      </w:r>
      <w:r w:rsidRPr="000D28D1">
        <w:t>3 статьи</w:t>
      </w:r>
      <w:r w:rsidR="00CC3DC6" w:rsidRPr="000D28D1">
        <w:t xml:space="preserve">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2010 года № 102-оз «Об административных правонарушениях»;</w:t>
      </w:r>
      <w:proofErr w:type="gramEnd"/>
      <w:r w:rsidR="00CC3DC6" w:rsidRPr="000D28D1">
        <w:t xml:space="preserve"> на телеканале «Норд» показано </w:t>
      </w:r>
      <w:r w:rsidRPr="000D28D1">
        <w:t>2</w:t>
      </w:r>
      <w:r w:rsidR="00CC3DC6" w:rsidRPr="000D28D1">
        <w:t xml:space="preserve"> сюжет</w:t>
      </w:r>
      <w:r w:rsidRPr="000D28D1">
        <w:t>а</w:t>
      </w:r>
      <w:r w:rsidR="00CC3DC6" w:rsidRPr="000D28D1">
        <w:t xml:space="preserve">; на городском телеканале «Югорск ТВ» </w:t>
      </w:r>
      <w:r w:rsidR="003B73CF" w:rsidRPr="000D28D1">
        <w:t>выш</w:t>
      </w:r>
      <w:r w:rsidR="00830B4F">
        <w:t>ло</w:t>
      </w:r>
      <w:r w:rsidR="003B73CF" w:rsidRPr="000D28D1">
        <w:t xml:space="preserve"> в эфир</w:t>
      </w:r>
      <w:r w:rsidR="00CC3DC6" w:rsidRPr="000D28D1">
        <w:t xml:space="preserve"> </w:t>
      </w:r>
      <w:r w:rsidR="00830B4F">
        <w:t>2</w:t>
      </w:r>
      <w:r w:rsidR="00CC3DC6" w:rsidRPr="000D28D1">
        <w:t xml:space="preserve"> сюжет</w:t>
      </w:r>
      <w:r w:rsidR="00830B4F">
        <w:t>а.</w:t>
      </w:r>
    </w:p>
    <w:p w:rsidR="00DF0B61" w:rsidRPr="000D28D1" w:rsidRDefault="00CC3DC6" w:rsidP="00CC3DC6">
      <w:pPr>
        <w:ind w:firstLine="708"/>
        <w:jc w:val="both"/>
      </w:pPr>
      <w:r w:rsidRPr="000D28D1">
        <w:t xml:space="preserve">В целях определения мер по повышению эффективности исполнения постановлений по делам об административных правонарушениях, вынесенных административной комиссией города </w:t>
      </w:r>
      <w:r w:rsidR="000D28D1" w:rsidRPr="000D28D1">
        <w:t>в</w:t>
      </w:r>
      <w:r w:rsidR="00DF0B61" w:rsidRPr="000D28D1">
        <w:t xml:space="preserve"> течение </w:t>
      </w:r>
      <w:r w:rsidR="000D28D1" w:rsidRPr="000D28D1">
        <w:t>отчетного периода</w:t>
      </w:r>
      <w:r w:rsidR="00DF0B61" w:rsidRPr="000D28D1">
        <w:t xml:space="preserve"> 201</w:t>
      </w:r>
      <w:r w:rsidR="00830B4F">
        <w:t>4</w:t>
      </w:r>
      <w:r w:rsidR="00DF0B61" w:rsidRPr="000D28D1">
        <w:t xml:space="preserve"> года состоялось три мероприятия направленные на взыскание административных штрафов. В результате которых, </w:t>
      </w:r>
      <w:r w:rsidR="00830B4F">
        <w:t>3</w:t>
      </w:r>
      <w:r w:rsidR="00DF0B61" w:rsidRPr="000D28D1">
        <w:t xml:space="preserve"> гражданина привлечены к административной ответственности за несвоевременную уплату административного штрафа, а также взыскано </w:t>
      </w:r>
      <w:r w:rsidR="00830B4F">
        <w:t>4</w:t>
      </w:r>
      <w:r w:rsidR="00DF0B61" w:rsidRPr="000D28D1">
        <w:t xml:space="preserve"> административных штрафов на сумму </w:t>
      </w:r>
      <w:r w:rsidR="00830B4F">
        <w:t>2 500</w:t>
      </w:r>
      <w:r w:rsidR="00DF0B61" w:rsidRPr="000D28D1">
        <w:t xml:space="preserve"> рублей, </w:t>
      </w:r>
      <w:proofErr w:type="gramStart"/>
      <w:r w:rsidR="00DF0B61" w:rsidRPr="000D28D1">
        <w:t>из</w:t>
      </w:r>
      <w:proofErr w:type="gramEnd"/>
      <w:r w:rsidR="00DF0B61" w:rsidRPr="000D28D1">
        <w:t xml:space="preserve"> ранее наложенных административной комиссией. </w:t>
      </w:r>
    </w:p>
    <w:p w:rsidR="005D7126" w:rsidRDefault="005D7126" w:rsidP="000D28D1">
      <w:pPr>
        <w:ind w:firstLine="708"/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5D7126" w:rsidRPr="000E0D4D" w:rsidRDefault="00FE165B" w:rsidP="005D7126">
      <w:pPr>
        <w:tabs>
          <w:tab w:val="left" w:pos="720"/>
        </w:tabs>
        <w:jc w:val="both"/>
      </w:pPr>
      <w:r>
        <w:t>Секретарь административной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B61">
        <w:t xml:space="preserve">        </w:t>
      </w:r>
      <w:r>
        <w:t>О.Ю. Сорокина</w:t>
      </w: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40" w:rsidRDefault="00C17F40" w:rsidP="000B4A6E">
      <w:r>
        <w:separator/>
      </w:r>
    </w:p>
  </w:endnote>
  <w:endnote w:type="continuationSeparator" w:id="0">
    <w:p w:rsidR="00C17F40" w:rsidRDefault="00C17F40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C17F40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7E1A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C17F40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40" w:rsidRDefault="00C17F40" w:rsidP="000B4A6E">
      <w:r>
        <w:separator/>
      </w:r>
    </w:p>
  </w:footnote>
  <w:footnote w:type="continuationSeparator" w:id="0">
    <w:p w:rsidR="00C17F40" w:rsidRDefault="00C17F40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28D1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860B7"/>
    <w:rsid w:val="0019280F"/>
    <w:rsid w:val="00192B4B"/>
    <w:rsid w:val="00193064"/>
    <w:rsid w:val="00193B9F"/>
    <w:rsid w:val="00194242"/>
    <w:rsid w:val="00194A1F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617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682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B73CF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AE4"/>
    <w:rsid w:val="003E1213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4CD0"/>
    <w:rsid w:val="00485898"/>
    <w:rsid w:val="00485D94"/>
    <w:rsid w:val="00486B46"/>
    <w:rsid w:val="00487EA2"/>
    <w:rsid w:val="00487FF3"/>
    <w:rsid w:val="004908D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70FA7"/>
    <w:rsid w:val="007723CB"/>
    <w:rsid w:val="00772616"/>
    <w:rsid w:val="00776333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0B4F"/>
    <w:rsid w:val="008313E2"/>
    <w:rsid w:val="008315FB"/>
    <w:rsid w:val="00831A08"/>
    <w:rsid w:val="008321E7"/>
    <w:rsid w:val="00832279"/>
    <w:rsid w:val="008331F4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07C6A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2A0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727F"/>
    <w:rsid w:val="00A77B74"/>
    <w:rsid w:val="00A801BF"/>
    <w:rsid w:val="00A809A0"/>
    <w:rsid w:val="00A82064"/>
    <w:rsid w:val="00A8332C"/>
    <w:rsid w:val="00A83FE9"/>
    <w:rsid w:val="00A85963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06767"/>
    <w:rsid w:val="00B114BF"/>
    <w:rsid w:val="00B11D60"/>
    <w:rsid w:val="00B12D35"/>
    <w:rsid w:val="00B1304F"/>
    <w:rsid w:val="00B13584"/>
    <w:rsid w:val="00B17240"/>
    <w:rsid w:val="00B17595"/>
    <w:rsid w:val="00B17F87"/>
    <w:rsid w:val="00B2141D"/>
    <w:rsid w:val="00B21508"/>
    <w:rsid w:val="00B2428D"/>
    <w:rsid w:val="00B253CB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BF7E1A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17F40"/>
    <w:rsid w:val="00C20B11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DC6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4F42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0B61"/>
    <w:rsid w:val="00DF30BB"/>
    <w:rsid w:val="00DF4272"/>
    <w:rsid w:val="00DF64FD"/>
    <w:rsid w:val="00DF6676"/>
    <w:rsid w:val="00DF6F11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674"/>
    <w:rsid w:val="00EE1885"/>
    <w:rsid w:val="00EE1DBE"/>
    <w:rsid w:val="00EE27BE"/>
    <w:rsid w:val="00EE36B2"/>
    <w:rsid w:val="00EE57DD"/>
    <w:rsid w:val="00EE5DB3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165B"/>
    <w:rsid w:val="00FE1FDC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E80B-08D3-49BC-A4A8-B8D01FAD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33</cp:revision>
  <cp:lastPrinted>2014-04-02T06:09:00Z</cp:lastPrinted>
  <dcterms:created xsi:type="dcterms:W3CDTF">2012-01-11T06:05:00Z</dcterms:created>
  <dcterms:modified xsi:type="dcterms:W3CDTF">2014-04-16T06:17:00Z</dcterms:modified>
</cp:coreProperties>
</file>